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A94FE" w14:textId="77777777" w:rsidR="00D81C69" w:rsidRPr="00D7306F" w:rsidRDefault="00D81C69" w:rsidP="00D81C69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Полное наименование предприятия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552AABE" w14:textId="77777777" w:rsidR="00D81C69" w:rsidRPr="00D7306F" w:rsidRDefault="00D81C69" w:rsidP="00D81C69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Сокращенное наименование предприятия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F6D0607" w14:textId="77777777" w:rsidR="00D81C69" w:rsidRPr="00D7306F" w:rsidRDefault="00D81C69" w:rsidP="00D81C69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Юридический адрес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548D0D90" w14:textId="77777777" w:rsidR="00D81C69" w:rsidRPr="00D7306F" w:rsidRDefault="00D81C69" w:rsidP="00D81C69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Почтовый адрес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24E310B" w14:textId="77777777" w:rsidR="00D81C69" w:rsidRPr="00D7306F" w:rsidRDefault="00D81C69" w:rsidP="00D81C69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Идентификационный признак (ИНН)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CBC43C5" w14:textId="77777777" w:rsidR="00D81C69" w:rsidRPr="00D7306F" w:rsidRDefault="00D81C69" w:rsidP="00D81C69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Телефон/факс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6D80AF0F" w14:textId="77777777" w:rsidR="00D81C69" w:rsidRPr="00D7306F" w:rsidRDefault="00D81C69" w:rsidP="00D81C69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E-</w:t>
      </w:r>
      <w:proofErr w:type="spellStart"/>
      <w:r w:rsidRPr="00D7306F">
        <w:rPr>
          <w:rFonts w:ascii="Times New Roman" w:hAnsi="Times New Roman" w:cs="Times New Roman"/>
          <w:sz w:val="20"/>
          <w:szCs w:val="20"/>
        </w:rPr>
        <w:t>mail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CC8D220" w14:textId="77777777" w:rsidR="00D81C69" w:rsidRPr="00D7306F" w:rsidRDefault="00D81C69" w:rsidP="00D81C69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Контактное лицо (ФИО, телефон)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F32033F" w14:textId="77777777" w:rsidR="00D81C69" w:rsidRPr="00D7306F" w:rsidRDefault="00D81C69" w:rsidP="00D81C69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D7306F">
        <w:rPr>
          <w:rFonts w:ascii="Times New Roman" w:hAnsi="Times New Roman" w:cs="Times New Roman"/>
          <w:sz w:val="20"/>
          <w:szCs w:val="20"/>
        </w:rPr>
        <w:t>Дата оформления заявки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CB357D5" w14:textId="77777777" w:rsidR="00D81C69" w:rsidRDefault="00D81C69" w:rsidP="00D81C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3D7F51" w14:textId="77777777" w:rsidR="00D81C69" w:rsidRPr="00D7306F" w:rsidRDefault="00D81C69" w:rsidP="00D81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ЗАЯВКА НА ПРОДЛЕНИЕ СРОКА ДЕЙСТВИЯ</w:t>
      </w:r>
    </w:p>
    <w:p w14:paraId="5D4A007E" w14:textId="77777777" w:rsidR="00D81C69" w:rsidRPr="00D7306F" w:rsidRDefault="00D81C69" w:rsidP="00D81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АТТЕСТАЦИОННОГО УДОСТОВЕРЕНИЯ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СВАР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Щ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К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А</w:t>
      </w:r>
    </w:p>
    <w:p w14:paraId="7B01D935" w14:textId="77777777" w:rsidR="00D81C69" w:rsidRDefault="00D81C69" w:rsidP="00D81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№ ______ от «</w:t>
      </w:r>
      <w:r w:rsidRPr="00D7306F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» ___________ 20___ г</w:t>
      </w:r>
      <w:r w:rsidRPr="00D7306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D7306F">
        <w:rPr>
          <w:rFonts w:ascii="Times New Roman" w:hAnsi="Times New Roman" w:cs="Times New Roman"/>
          <w:b/>
          <w:bCs/>
          <w:sz w:val="13"/>
          <w:szCs w:val="13"/>
        </w:rPr>
        <w:t>1</w:t>
      </w:r>
    </w:p>
    <w:p w14:paraId="10F6B4A0" w14:textId="77777777" w:rsidR="00D81C69" w:rsidRDefault="00D81C69" w:rsidP="00D81C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C2707" w14:textId="6EDA4B39" w:rsidR="00D81C69" w:rsidRPr="00D7306F" w:rsidRDefault="00D81C69" w:rsidP="00D81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1. Общие </w:t>
      </w:r>
      <w:r w:rsidR="005C4B62">
        <w:rPr>
          <w:rFonts w:ascii="Times New Roman" w:eastAsia="Times New Roman,Bold" w:hAnsi="Times New Roman" w:cs="Times New Roman"/>
          <w:b/>
          <w:bCs/>
          <w:sz w:val="24"/>
          <w:szCs w:val="24"/>
        </w:rPr>
        <w:t>с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ведения о 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сварщике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D81C69" w14:paraId="1E897D9A" w14:textId="77777777" w:rsidTr="00480670">
        <w:tc>
          <w:tcPr>
            <w:tcW w:w="4815" w:type="dxa"/>
          </w:tcPr>
          <w:p w14:paraId="2CF22DA2" w14:textId="77777777" w:rsidR="00D81C69" w:rsidRPr="00D7306F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1.1. Фамилия, имя, отчество</w:t>
            </w:r>
          </w:p>
        </w:tc>
        <w:tc>
          <w:tcPr>
            <w:tcW w:w="4530" w:type="dxa"/>
          </w:tcPr>
          <w:p w14:paraId="61CD5D84" w14:textId="77777777" w:rsidR="00D81C69" w:rsidRDefault="00D81C69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81C69" w14:paraId="0F6E8C76" w14:textId="77777777" w:rsidTr="00480670">
        <w:tc>
          <w:tcPr>
            <w:tcW w:w="4815" w:type="dxa"/>
          </w:tcPr>
          <w:p w14:paraId="1BA43EF6" w14:textId="77777777" w:rsidR="00D81C69" w:rsidRPr="00D7306F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1.2. Дата рождения</w:t>
            </w:r>
          </w:p>
        </w:tc>
        <w:tc>
          <w:tcPr>
            <w:tcW w:w="4530" w:type="dxa"/>
          </w:tcPr>
          <w:p w14:paraId="071017D2" w14:textId="77777777" w:rsidR="00D81C69" w:rsidRDefault="00D81C69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81C69" w14:paraId="3AD2CCD7" w14:textId="77777777" w:rsidTr="00480670">
        <w:tc>
          <w:tcPr>
            <w:tcW w:w="4815" w:type="dxa"/>
          </w:tcPr>
          <w:p w14:paraId="1F0F550C" w14:textId="77777777" w:rsidR="00D81C69" w:rsidRPr="00B876AE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Место работы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(сокращенное наименование)</w:t>
            </w:r>
          </w:p>
        </w:tc>
        <w:tc>
          <w:tcPr>
            <w:tcW w:w="4530" w:type="dxa"/>
          </w:tcPr>
          <w:p w14:paraId="2A3E8075" w14:textId="77777777" w:rsidR="00D81C69" w:rsidRDefault="00D81C69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81C69" w14:paraId="391A7D20" w14:textId="77777777" w:rsidTr="00480670">
        <w:tc>
          <w:tcPr>
            <w:tcW w:w="4815" w:type="dxa"/>
          </w:tcPr>
          <w:p w14:paraId="440920C2" w14:textId="77777777" w:rsidR="00D81C69" w:rsidRPr="009708A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Стаж работы по сварке</w:t>
            </w:r>
          </w:p>
        </w:tc>
        <w:tc>
          <w:tcPr>
            <w:tcW w:w="4530" w:type="dxa"/>
          </w:tcPr>
          <w:p w14:paraId="2D3A8559" w14:textId="77777777" w:rsidR="00D81C69" w:rsidRDefault="00D81C69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81C69" w14:paraId="7DC73682" w14:textId="77777777" w:rsidTr="00480670">
        <w:tc>
          <w:tcPr>
            <w:tcW w:w="4815" w:type="dxa"/>
          </w:tcPr>
          <w:p w14:paraId="483F0DA4" w14:textId="77777777" w:rsidR="00D81C69" w:rsidRPr="009708A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Квалификационный разряд </w:t>
            </w:r>
          </w:p>
        </w:tc>
        <w:tc>
          <w:tcPr>
            <w:tcW w:w="4530" w:type="dxa"/>
          </w:tcPr>
          <w:p w14:paraId="35FB1E53" w14:textId="77777777" w:rsidR="00D81C69" w:rsidRDefault="00D81C69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81C69" w14:paraId="7DDBBD12" w14:textId="77777777" w:rsidTr="00480670">
        <w:tc>
          <w:tcPr>
            <w:tcW w:w="4815" w:type="dxa"/>
          </w:tcPr>
          <w:p w14:paraId="5E8309B1" w14:textId="77777777" w:rsidR="00D81C69" w:rsidRPr="00E4752A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Сведения о независимой оценке квалификации </w:t>
            </w:r>
          </w:p>
        </w:tc>
        <w:tc>
          <w:tcPr>
            <w:tcW w:w="4530" w:type="dxa"/>
          </w:tcPr>
          <w:p w14:paraId="6417BDDD" w14:textId="77777777" w:rsidR="00D81C69" w:rsidRDefault="00D81C69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81C69" w14:paraId="0919D039" w14:textId="77777777" w:rsidTr="00480670">
        <w:tc>
          <w:tcPr>
            <w:tcW w:w="4815" w:type="dxa"/>
          </w:tcPr>
          <w:p w14:paraId="71F14A0E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Номер аттестационного удостоверения,</w:t>
            </w:r>
          </w:p>
          <w:p w14:paraId="50B2F84A" w14:textId="77777777" w:rsidR="00D81C69" w:rsidRPr="00E4752A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срок его действия</w:t>
            </w:r>
          </w:p>
        </w:tc>
        <w:tc>
          <w:tcPr>
            <w:tcW w:w="4530" w:type="dxa"/>
          </w:tcPr>
          <w:p w14:paraId="7CEC1CCD" w14:textId="77777777" w:rsidR="00D81C69" w:rsidRDefault="00D81C69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81C69" w14:paraId="2D182768" w14:textId="77777777" w:rsidTr="00480670">
        <w:tc>
          <w:tcPr>
            <w:tcW w:w="4815" w:type="dxa"/>
          </w:tcPr>
          <w:p w14:paraId="3E55D5FA" w14:textId="77777777" w:rsidR="00D81C69" w:rsidRPr="00D7306F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1.8.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Номер(а) протокола(</w:t>
            </w:r>
            <w:proofErr w:type="spellStart"/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ов</w:t>
            </w:r>
            <w:proofErr w:type="spellEnd"/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) аттестации</w:t>
            </w:r>
          </w:p>
        </w:tc>
        <w:tc>
          <w:tcPr>
            <w:tcW w:w="4530" w:type="dxa"/>
          </w:tcPr>
          <w:p w14:paraId="7DFEA54B" w14:textId="77777777" w:rsidR="00D81C69" w:rsidRDefault="00D81C69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81C69" w14:paraId="00F9F2AE" w14:textId="77777777" w:rsidTr="00480670">
        <w:tc>
          <w:tcPr>
            <w:tcW w:w="4815" w:type="dxa"/>
          </w:tcPr>
          <w:p w14:paraId="12AC8FAF" w14:textId="77777777" w:rsidR="00D81C69" w:rsidRPr="008C2C8F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. Гражданство</w:t>
            </w:r>
          </w:p>
        </w:tc>
        <w:tc>
          <w:tcPr>
            <w:tcW w:w="4530" w:type="dxa"/>
          </w:tcPr>
          <w:p w14:paraId="0110EA52" w14:textId="77777777" w:rsidR="00D81C69" w:rsidRDefault="00D81C69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</w:tbl>
    <w:p w14:paraId="0FDFBB1B" w14:textId="77777777" w:rsidR="00D81C69" w:rsidRDefault="00D81C69" w:rsidP="00D81C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9BB23" w14:textId="77777777" w:rsidR="00D81C69" w:rsidRDefault="00D81C69" w:rsidP="00D81C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752A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>Заявляемая к продлению область а</w:t>
      </w:r>
      <w:r w:rsidRPr="00E4752A">
        <w:rPr>
          <w:rFonts w:ascii="Times New Roman" w:hAnsi="Times New Roman" w:cs="Times New Roman"/>
          <w:b/>
          <w:bCs/>
          <w:sz w:val="24"/>
          <w:szCs w:val="24"/>
        </w:rPr>
        <w:t>ттестаци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Pr="004C7C6D">
        <w:rPr>
          <w:rFonts w:ascii="Times New Roman" w:hAnsi="Times New Roman" w:cs="Times New Roman"/>
          <w:sz w:val="16"/>
          <w:szCs w:val="16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1746"/>
        <w:gridCol w:w="1746"/>
        <w:gridCol w:w="1747"/>
      </w:tblGrid>
      <w:tr w:rsidR="00507C01" w14:paraId="4E5D76C2" w14:textId="77777777" w:rsidTr="0068320E">
        <w:tc>
          <w:tcPr>
            <w:tcW w:w="4106" w:type="dxa"/>
          </w:tcPr>
          <w:p w14:paraId="172CDB03" w14:textId="77777777" w:rsidR="00507C01" w:rsidRPr="00E4752A" w:rsidRDefault="00507C01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2.1. Способ сварки (наплавки)</w:t>
            </w:r>
          </w:p>
        </w:tc>
        <w:tc>
          <w:tcPr>
            <w:tcW w:w="5239" w:type="dxa"/>
            <w:gridSpan w:val="3"/>
          </w:tcPr>
          <w:p w14:paraId="714710D4" w14:textId="77777777" w:rsidR="00507C01" w:rsidRDefault="00507C01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C01" w14:paraId="050B00B2" w14:textId="77777777" w:rsidTr="004E0A38">
        <w:tc>
          <w:tcPr>
            <w:tcW w:w="4106" w:type="dxa"/>
          </w:tcPr>
          <w:p w14:paraId="72A1DBB2" w14:textId="77777777" w:rsidR="00507C01" w:rsidRDefault="00507C01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2.2. Наименование технических устройств опасных</w:t>
            </w:r>
          </w:p>
          <w:p w14:paraId="46763918" w14:textId="77777777" w:rsidR="00507C01" w:rsidRPr="00E4752A" w:rsidRDefault="00507C01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производственных объектов</w:t>
            </w:r>
          </w:p>
        </w:tc>
        <w:tc>
          <w:tcPr>
            <w:tcW w:w="5239" w:type="dxa"/>
            <w:gridSpan w:val="3"/>
          </w:tcPr>
          <w:p w14:paraId="37C11337" w14:textId="77777777" w:rsidR="00507C01" w:rsidRDefault="00507C01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32649E15" w14:textId="77777777" w:rsidTr="00480670">
        <w:tc>
          <w:tcPr>
            <w:tcW w:w="4106" w:type="dxa"/>
          </w:tcPr>
          <w:p w14:paraId="12266CBB" w14:textId="77777777" w:rsidR="00D81C69" w:rsidRPr="00E4752A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2.3. Группа свариваемого материала</w:t>
            </w:r>
          </w:p>
        </w:tc>
        <w:tc>
          <w:tcPr>
            <w:tcW w:w="1746" w:type="dxa"/>
          </w:tcPr>
          <w:p w14:paraId="67260105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38021AC6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43C9DE5E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1CBAD620" w14:textId="77777777" w:rsidTr="00480670">
        <w:tc>
          <w:tcPr>
            <w:tcW w:w="4106" w:type="dxa"/>
          </w:tcPr>
          <w:p w14:paraId="59114E9D" w14:textId="77777777" w:rsidR="00D81C69" w:rsidRPr="00E4752A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2.4. Вид свариваемых деталей</w:t>
            </w:r>
          </w:p>
        </w:tc>
        <w:tc>
          <w:tcPr>
            <w:tcW w:w="1746" w:type="dxa"/>
          </w:tcPr>
          <w:p w14:paraId="0801C5B7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470AA771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7EC66919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02673203" w14:textId="77777777" w:rsidTr="00480670">
        <w:tc>
          <w:tcPr>
            <w:tcW w:w="4106" w:type="dxa"/>
          </w:tcPr>
          <w:p w14:paraId="46B54EC9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2.5. Тип сварного шва</w:t>
            </w:r>
          </w:p>
        </w:tc>
        <w:tc>
          <w:tcPr>
            <w:tcW w:w="1746" w:type="dxa"/>
          </w:tcPr>
          <w:p w14:paraId="349C4199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698D567B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6E3BACF5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6234EE72" w14:textId="77777777" w:rsidTr="00480670">
        <w:tc>
          <w:tcPr>
            <w:tcW w:w="4106" w:type="dxa"/>
          </w:tcPr>
          <w:p w14:paraId="4BF64C12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2.6. Тип и вид соединения</w:t>
            </w:r>
          </w:p>
        </w:tc>
        <w:tc>
          <w:tcPr>
            <w:tcW w:w="1746" w:type="dxa"/>
          </w:tcPr>
          <w:p w14:paraId="42D1241C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6C632148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3200C290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15E37941" w14:textId="77777777" w:rsidTr="00480670">
        <w:tc>
          <w:tcPr>
            <w:tcW w:w="4106" w:type="dxa"/>
          </w:tcPr>
          <w:p w14:paraId="23AC66FA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2.7. Диапазон толщин деталей</w:t>
            </w:r>
          </w:p>
        </w:tc>
        <w:tc>
          <w:tcPr>
            <w:tcW w:w="1746" w:type="dxa"/>
          </w:tcPr>
          <w:p w14:paraId="27F75D50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57C38D65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0414328A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71B4BC59" w14:textId="77777777" w:rsidTr="00480670">
        <w:tc>
          <w:tcPr>
            <w:tcW w:w="4106" w:type="dxa"/>
          </w:tcPr>
          <w:p w14:paraId="52AF7107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2.8. Диапазон диаметров деталей</w:t>
            </w:r>
          </w:p>
        </w:tc>
        <w:tc>
          <w:tcPr>
            <w:tcW w:w="1746" w:type="dxa"/>
          </w:tcPr>
          <w:p w14:paraId="2F8FFF26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423C13F8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15D6EFA8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38F87351" w14:textId="77777777" w:rsidTr="00480670">
        <w:tc>
          <w:tcPr>
            <w:tcW w:w="4106" w:type="dxa"/>
          </w:tcPr>
          <w:p w14:paraId="3DAA84A3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2.9. Положение при сварке</w:t>
            </w:r>
          </w:p>
        </w:tc>
        <w:tc>
          <w:tcPr>
            <w:tcW w:w="1746" w:type="dxa"/>
          </w:tcPr>
          <w:p w14:paraId="51AF470B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4C454511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18776F60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1B0057E2" w14:textId="77777777" w:rsidTr="00480670">
        <w:tc>
          <w:tcPr>
            <w:tcW w:w="4106" w:type="dxa"/>
          </w:tcPr>
          <w:p w14:paraId="2E6CC22B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2.10. Сварочные материалы</w:t>
            </w:r>
          </w:p>
        </w:tc>
        <w:tc>
          <w:tcPr>
            <w:tcW w:w="1746" w:type="dxa"/>
          </w:tcPr>
          <w:p w14:paraId="1D61BA00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49294553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4F556B40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35EA9676" w14:textId="77777777" w:rsidTr="00480670">
        <w:tc>
          <w:tcPr>
            <w:tcW w:w="4106" w:type="dxa"/>
          </w:tcPr>
          <w:p w14:paraId="77384693" w14:textId="77777777" w:rsidR="00D81C69" w:rsidRPr="004C7DF2" w:rsidRDefault="00D81C69" w:rsidP="00480670">
            <w:pPr>
              <w:autoSpaceDE w:val="0"/>
              <w:autoSpaceDN w:val="0"/>
              <w:adjustRightInd w:val="0"/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2.11. Тип сварного соединения по ГОСТ 14098 (</w:t>
            </w:r>
            <w:r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  <w:t>для сварки арматуры железобетонных конструкций</w:t>
            </w:r>
          </w:p>
        </w:tc>
        <w:tc>
          <w:tcPr>
            <w:tcW w:w="1746" w:type="dxa"/>
          </w:tcPr>
          <w:p w14:paraId="44F86E90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09B65937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338950B9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725DCEE7" w14:textId="77777777" w:rsidTr="00480670">
        <w:tc>
          <w:tcPr>
            <w:tcW w:w="4106" w:type="dxa"/>
          </w:tcPr>
          <w:p w14:paraId="039AEAC3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2.12. Диапазон диаметров стержней</w:t>
            </w:r>
          </w:p>
        </w:tc>
        <w:tc>
          <w:tcPr>
            <w:tcW w:w="1746" w:type="dxa"/>
          </w:tcPr>
          <w:p w14:paraId="692CEFA9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7BF328C4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3A6FE981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2B11091D" w14:textId="77777777" w:rsidTr="00480670">
        <w:tc>
          <w:tcPr>
            <w:tcW w:w="4106" w:type="dxa"/>
          </w:tcPr>
          <w:p w14:paraId="13D77A58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2.13. Положение осей стержней при сварке</w:t>
            </w:r>
          </w:p>
        </w:tc>
        <w:tc>
          <w:tcPr>
            <w:tcW w:w="1746" w:type="dxa"/>
          </w:tcPr>
          <w:p w14:paraId="4C7D3059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79B4B0E0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23F28CD2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603CC9C6" w14:textId="77777777" w:rsidTr="00480670">
        <w:tc>
          <w:tcPr>
            <w:tcW w:w="4106" w:type="dxa"/>
          </w:tcPr>
          <w:p w14:paraId="4797798C" w14:textId="77777777" w:rsidR="00D81C69" w:rsidRPr="004C7DF2" w:rsidRDefault="00D81C69" w:rsidP="00480670">
            <w:pPr>
              <w:autoSpaceDE w:val="0"/>
              <w:autoSpaceDN w:val="0"/>
              <w:adjustRightInd w:val="0"/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2.14. Степень автоматизации оборудования (</w:t>
            </w:r>
            <w:r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  <w:t>для сварки неметаллических материалов</w:t>
            </w:r>
            <w:r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746" w:type="dxa"/>
          </w:tcPr>
          <w:p w14:paraId="191ECBCD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4D7D2614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552AA65B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2AFAC857" w14:textId="77777777" w:rsidTr="00480670">
        <w:tc>
          <w:tcPr>
            <w:tcW w:w="4106" w:type="dxa"/>
          </w:tcPr>
          <w:p w14:paraId="17158D2B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2.15. Дополнительные сведения</w:t>
            </w:r>
          </w:p>
        </w:tc>
        <w:tc>
          <w:tcPr>
            <w:tcW w:w="1746" w:type="dxa"/>
          </w:tcPr>
          <w:p w14:paraId="30D5751A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</w:tcPr>
          <w:p w14:paraId="07FA2F0E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7" w:type="dxa"/>
          </w:tcPr>
          <w:p w14:paraId="23EBDFF0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1C69" w14:paraId="35FCF82E" w14:textId="77777777" w:rsidTr="00480670">
        <w:tc>
          <w:tcPr>
            <w:tcW w:w="4106" w:type="dxa"/>
          </w:tcPr>
          <w:p w14:paraId="71E47663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>2.</w:t>
            </w:r>
            <w:r w:rsidRPr="00892A2E">
              <w:rPr>
                <w:rFonts w:ascii="Times New Roman" w:eastAsia="Times New Roman,Bold" w:hAnsi="Times New Roman" w:cs="Times New Roman"/>
                <w:sz w:val="20"/>
                <w:szCs w:val="20"/>
              </w:rPr>
              <w:t>16.</w:t>
            </w:r>
            <w:r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BC2884">
              <w:rPr>
                <w:rFonts w:ascii="Times New Roman" w:eastAsia="Times New Roman,Bold" w:hAnsi="Times New Roman" w:cs="Times New Roman"/>
                <w:sz w:val="20"/>
                <w:szCs w:val="20"/>
              </w:rPr>
              <w:t>Нормативные документы,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 </w:t>
            </w:r>
            <w:r w:rsidRPr="00BC2884">
              <w:rPr>
                <w:rFonts w:ascii="Times New Roman" w:eastAsia="Times New Roman,Bold" w:hAnsi="Times New Roman" w:cs="Times New Roman"/>
                <w:sz w:val="20"/>
                <w:szCs w:val="20"/>
              </w:rPr>
              <w:t>регламентирующие проведение контроля и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 </w:t>
            </w:r>
            <w:r w:rsidRPr="00BC2884">
              <w:rPr>
                <w:rFonts w:ascii="Times New Roman" w:eastAsia="Times New Roman,Bold" w:hAnsi="Times New Roman" w:cs="Times New Roman"/>
                <w:sz w:val="20"/>
                <w:szCs w:val="20"/>
              </w:rPr>
              <w:t>требования к качеству</w:t>
            </w:r>
          </w:p>
        </w:tc>
        <w:tc>
          <w:tcPr>
            <w:tcW w:w="5239" w:type="dxa"/>
            <w:gridSpan w:val="3"/>
          </w:tcPr>
          <w:p w14:paraId="649EAA6D" w14:textId="77777777" w:rsidR="00D81C69" w:rsidRDefault="00D81C69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4C9DBB8" w14:textId="77777777" w:rsidR="00D81C69" w:rsidRDefault="00D81C69" w:rsidP="00D81C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F07F9" w14:textId="77777777" w:rsidR="00D81C69" w:rsidRDefault="00D81C69" w:rsidP="00D81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BC2884">
        <w:rPr>
          <w:rFonts w:ascii="Times New Roman" w:eastAsia="Times New Roman,Bold" w:hAnsi="Times New Roman" w:cs="Times New Roman"/>
          <w:sz w:val="24"/>
          <w:szCs w:val="24"/>
        </w:rPr>
        <w:t>Руководитель организации-заявителя _______________________________ Ф.И.О.</w:t>
      </w:r>
    </w:p>
    <w:p w14:paraId="68E1A509" w14:textId="77777777" w:rsidR="00D81C69" w:rsidRPr="00631B28" w:rsidRDefault="00D81C69" w:rsidP="00D81C69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0"/>
          <w:szCs w:val="20"/>
        </w:rPr>
        <w:t xml:space="preserve">                           </w:t>
      </w:r>
      <w:r w:rsidRPr="00BC2884">
        <w:rPr>
          <w:rFonts w:ascii="Times New Roman" w:eastAsia="Times New Roman,Bold" w:hAnsi="Times New Roman" w:cs="Times New Roman"/>
          <w:sz w:val="20"/>
          <w:szCs w:val="20"/>
        </w:rPr>
        <w:t>М.П.</w:t>
      </w:r>
      <w:r>
        <w:rPr>
          <w:rFonts w:ascii="Times New Roman" w:eastAsia="Times New Roman,Bold" w:hAnsi="Times New Roman" w:cs="Times New Roman"/>
          <w:sz w:val="20"/>
          <w:szCs w:val="20"/>
        </w:rPr>
        <w:t xml:space="preserve">                                                                        </w:t>
      </w:r>
      <w:r w:rsidRPr="00BC2884">
        <w:rPr>
          <w:rFonts w:eastAsia="Times New Roman,Bold" w:cs="Times New Roman,Bold"/>
          <w:sz w:val="20"/>
          <w:szCs w:val="20"/>
        </w:rPr>
        <w:t xml:space="preserve"> подпись</w:t>
      </w:r>
    </w:p>
    <w:p w14:paraId="33853259" w14:textId="77777777" w:rsidR="00D81C69" w:rsidRPr="00BC2884" w:rsidRDefault="00D81C69" w:rsidP="00D81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_______________________</w:t>
      </w:r>
    </w:p>
    <w:p w14:paraId="17E93F46" w14:textId="77777777" w:rsidR="00D81C69" w:rsidRPr="00BC2884" w:rsidRDefault="00D81C69" w:rsidP="00D81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 w:rsidRPr="00BC2884">
        <w:rPr>
          <w:rFonts w:ascii="Times New Roman" w:eastAsia="Times New Roman,Bold" w:hAnsi="Times New Roman" w:cs="Times New Roman"/>
          <w:sz w:val="13"/>
          <w:szCs w:val="13"/>
        </w:rPr>
        <w:t xml:space="preserve">1 </w:t>
      </w:r>
      <w:r w:rsidRPr="00BC2884">
        <w:rPr>
          <w:rFonts w:ascii="Times New Roman" w:eastAsia="Times New Roman,Bold" w:hAnsi="Times New Roman" w:cs="Times New Roman"/>
          <w:sz w:val="20"/>
          <w:szCs w:val="20"/>
        </w:rPr>
        <w:t>Номер и дату регистрации указывает АЦСП после регистрации в системе ЭДО.</w:t>
      </w:r>
    </w:p>
    <w:p w14:paraId="6A2D2A15" w14:textId="77777777" w:rsidR="00D81C69" w:rsidRPr="00BC2884" w:rsidRDefault="00D81C69" w:rsidP="00D81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 w:rsidRPr="00BC2884">
        <w:rPr>
          <w:rFonts w:ascii="Times New Roman" w:eastAsia="Times New Roman,Bold" w:hAnsi="Times New Roman" w:cs="Times New Roman"/>
          <w:sz w:val="13"/>
          <w:szCs w:val="13"/>
        </w:rPr>
        <w:t xml:space="preserve">2 </w:t>
      </w:r>
      <w:r w:rsidRPr="00BC2884">
        <w:rPr>
          <w:rFonts w:ascii="Times New Roman" w:eastAsia="Times New Roman,Bold" w:hAnsi="Times New Roman" w:cs="Times New Roman"/>
          <w:sz w:val="20"/>
          <w:szCs w:val="20"/>
        </w:rPr>
        <w:t>Указываются параметры, соответствующие области распространения аттестации действующего</w:t>
      </w:r>
    </w:p>
    <w:p w14:paraId="6CAACE45" w14:textId="1E4ACE0F" w:rsidR="00957EBA" w:rsidRDefault="00D81C69" w:rsidP="00D81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 w:rsidRPr="00BC2884">
        <w:rPr>
          <w:rFonts w:ascii="Times New Roman" w:eastAsia="Times New Roman,Bold" w:hAnsi="Times New Roman" w:cs="Times New Roman"/>
          <w:sz w:val="20"/>
          <w:szCs w:val="20"/>
        </w:rPr>
        <w:t>удостоверения (с учетом вкладышей)</w:t>
      </w:r>
      <w:r>
        <w:rPr>
          <w:rFonts w:ascii="Times New Roman" w:eastAsia="Times New Roman,Bold" w:hAnsi="Times New Roman" w:cs="Times New Roman"/>
          <w:sz w:val="20"/>
          <w:szCs w:val="20"/>
        </w:rPr>
        <w:t>.</w:t>
      </w:r>
    </w:p>
    <w:p w14:paraId="5FAED77D" w14:textId="77777777" w:rsidR="00F45B69" w:rsidRPr="008844E5" w:rsidRDefault="00F45B69" w:rsidP="001951F3">
      <w:pPr>
        <w:spacing w:after="0"/>
        <w:rPr>
          <w:sz w:val="28"/>
          <w:szCs w:val="28"/>
        </w:rPr>
      </w:pPr>
      <w:r w:rsidRPr="008844E5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 xml:space="preserve"> </w:t>
      </w:r>
      <w:r w:rsidRPr="008844E5">
        <w:rPr>
          <w:sz w:val="28"/>
          <w:szCs w:val="28"/>
        </w:rPr>
        <w:t>Номер заявки и дата Заказчиком не проставляется, т.к. заявки регистрирует аттестационный центр.</w:t>
      </w:r>
    </w:p>
    <w:p w14:paraId="518DB797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>2. Справка о качестве сварочных работ должна быть подписана руководителем предприятия и заверенная печатью предприятия, а также руководителем аккредитованной лаборатории и печатью лаборатории. Справка составляется за последние полгода перед продлением.</w:t>
      </w:r>
    </w:p>
    <w:p w14:paraId="44C90C3F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>3. Заявка заполняется данными из аттестационного удостоверения сварщика.</w:t>
      </w:r>
    </w:p>
    <w:p w14:paraId="6FE7B868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>4. Для оформления продления удостоверения сварщика необходимо предоставить:</w:t>
      </w:r>
    </w:p>
    <w:p w14:paraId="279A60B9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- подлинник заявки с печатью организации-заявителя;</w:t>
      </w:r>
    </w:p>
    <w:p w14:paraId="687D6542" w14:textId="1F1CF9A2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- заверенная копия протокола аттестации;</w:t>
      </w:r>
    </w:p>
    <w:p w14:paraId="2DA27CD4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- подлинник справки о качестве сварочных работ;</w:t>
      </w:r>
    </w:p>
    <w:p w14:paraId="4D9BA16A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- копия трудовой книжки или справка о стаже работы с записью «работает по настоящее время», заверенная печатью организации;</w:t>
      </w:r>
    </w:p>
    <w:p w14:paraId="668C3586" w14:textId="0B55B60E" w:rsidR="00F45B69" w:rsidRPr="0099431C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="0099431C">
        <w:rPr>
          <w:sz w:val="28"/>
          <w:szCs w:val="28"/>
          <w:lang w:val="en-US"/>
        </w:rPr>
        <w:t>c</w:t>
      </w:r>
      <w:proofErr w:type="spellStart"/>
      <w:r w:rsidR="0099431C">
        <w:rPr>
          <w:sz w:val="28"/>
          <w:szCs w:val="28"/>
        </w:rPr>
        <w:t>огласие</w:t>
      </w:r>
      <w:proofErr w:type="spellEnd"/>
      <w:r w:rsidR="0099431C">
        <w:rPr>
          <w:sz w:val="28"/>
          <w:szCs w:val="28"/>
        </w:rPr>
        <w:t xml:space="preserve"> на обработку персональных данных;</w:t>
      </w:r>
    </w:p>
    <w:p w14:paraId="2BEE439A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- подлинник удостоверения с заполненной 4-ой страницей: каждые полгода после аттестации вписывается дата. </w:t>
      </w:r>
    </w:p>
    <w:p w14:paraId="6EA43054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 графе «сведения о работе сварщика» вписать: «Замечаний по качеству работ нет.»  </w:t>
      </w:r>
    </w:p>
    <w:p w14:paraId="2BDEE800" w14:textId="53AC8D95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>В графе «Ф</w:t>
      </w:r>
      <w:r w:rsidR="001951F3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="001951F3">
        <w:rPr>
          <w:sz w:val="28"/>
          <w:szCs w:val="28"/>
        </w:rPr>
        <w:t>.</w:t>
      </w:r>
      <w:r>
        <w:rPr>
          <w:sz w:val="28"/>
          <w:szCs w:val="28"/>
        </w:rPr>
        <w:t xml:space="preserve">О должность» вписать, например: </w:t>
      </w:r>
      <w:r w:rsidR="001951F3">
        <w:rPr>
          <w:sz w:val="28"/>
          <w:szCs w:val="28"/>
        </w:rPr>
        <w:t>«</w:t>
      </w:r>
      <w:r>
        <w:rPr>
          <w:sz w:val="28"/>
          <w:szCs w:val="28"/>
        </w:rPr>
        <w:t>Технический директор Иванов И.И.</w:t>
      </w:r>
      <w:r w:rsidR="001951F3">
        <w:rPr>
          <w:sz w:val="28"/>
          <w:szCs w:val="28"/>
        </w:rPr>
        <w:t>»</w:t>
      </w:r>
    </w:p>
    <w:p w14:paraId="2177079E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>В графе «печать, подпись» - подпись указанного лица и печать организации.</w:t>
      </w:r>
    </w:p>
    <w:p w14:paraId="6E6BF40A" w14:textId="77777777" w:rsidR="00F45B69" w:rsidRDefault="00F45B69" w:rsidP="001951F3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При заполнении удостоверения учесть необходимость вносить записи через год для второго продления, оставить место для этого.</w:t>
      </w:r>
    </w:p>
    <w:p w14:paraId="3E7E13F3" w14:textId="77777777" w:rsidR="00F45B69" w:rsidRPr="008844E5" w:rsidRDefault="00F45B69" w:rsidP="00F45B69">
      <w:pPr>
        <w:rPr>
          <w:sz w:val="28"/>
          <w:szCs w:val="28"/>
        </w:rPr>
      </w:pPr>
      <w:r>
        <w:rPr>
          <w:sz w:val="28"/>
          <w:szCs w:val="28"/>
        </w:rPr>
        <w:t>Для оформления продления заявка должна быть подана за 15 дней, но не позже даты окончания действия удостоверения, к этой дате должен быть предоставлен полный пакет документов и произведена оплата по счету.</w:t>
      </w:r>
    </w:p>
    <w:p w14:paraId="42F6248D" w14:textId="77777777" w:rsidR="003501BE" w:rsidRDefault="003501BE" w:rsidP="003501BE">
      <w:pPr>
        <w:widowControl w:val="0"/>
        <w:tabs>
          <w:tab w:val="left" w:pos="4480"/>
          <w:tab w:val="left" w:pos="5220"/>
          <w:tab w:val="left" w:pos="6860"/>
          <w:tab w:val="left" w:pos="7520"/>
        </w:tabs>
        <w:autoSpaceDE w:val="0"/>
        <w:autoSpaceDN w:val="0"/>
        <w:adjustRightInd w:val="0"/>
        <w:spacing w:line="360" w:lineRule="auto"/>
        <w:ind w:right="-1"/>
        <w:jc w:val="center"/>
        <w:rPr>
          <w:b/>
          <w:bCs/>
        </w:rPr>
      </w:pPr>
    </w:p>
    <w:p w14:paraId="26FBC775" w14:textId="77777777" w:rsidR="003501BE" w:rsidRDefault="003501BE" w:rsidP="003501BE">
      <w:pPr>
        <w:widowControl w:val="0"/>
        <w:tabs>
          <w:tab w:val="left" w:pos="4480"/>
          <w:tab w:val="left" w:pos="5220"/>
          <w:tab w:val="left" w:pos="6860"/>
          <w:tab w:val="left" w:pos="7520"/>
        </w:tabs>
        <w:autoSpaceDE w:val="0"/>
        <w:autoSpaceDN w:val="0"/>
        <w:adjustRightInd w:val="0"/>
        <w:spacing w:line="360" w:lineRule="auto"/>
        <w:ind w:right="-1"/>
        <w:jc w:val="center"/>
        <w:rPr>
          <w:b/>
          <w:bCs/>
        </w:rPr>
      </w:pPr>
    </w:p>
    <w:p w14:paraId="68DA993B" w14:textId="77777777" w:rsidR="003501BE" w:rsidRDefault="003501BE" w:rsidP="003501BE">
      <w:pPr>
        <w:widowControl w:val="0"/>
        <w:tabs>
          <w:tab w:val="left" w:pos="4480"/>
          <w:tab w:val="left" w:pos="5220"/>
          <w:tab w:val="left" w:pos="6860"/>
          <w:tab w:val="left" w:pos="7520"/>
        </w:tabs>
        <w:autoSpaceDE w:val="0"/>
        <w:autoSpaceDN w:val="0"/>
        <w:adjustRightInd w:val="0"/>
        <w:spacing w:line="360" w:lineRule="auto"/>
        <w:ind w:right="-1"/>
        <w:jc w:val="center"/>
        <w:rPr>
          <w:b/>
          <w:bCs/>
        </w:rPr>
      </w:pPr>
    </w:p>
    <w:p w14:paraId="0D78BC2F" w14:textId="77777777" w:rsidR="003501BE" w:rsidRDefault="003501BE" w:rsidP="003501BE">
      <w:pPr>
        <w:widowControl w:val="0"/>
        <w:tabs>
          <w:tab w:val="left" w:pos="4480"/>
          <w:tab w:val="left" w:pos="5220"/>
          <w:tab w:val="left" w:pos="6860"/>
          <w:tab w:val="left" w:pos="7520"/>
        </w:tabs>
        <w:autoSpaceDE w:val="0"/>
        <w:autoSpaceDN w:val="0"/>
        <w:adjustRightInd w:val="0"/>
        <w:spacing w:line="360" w:lineRule="auto"/>
        <w:ind w:right="-1"/>
        <w:jc w:val="center"/>
        <w:rPr>
          <w:b/>
          <w:bCs/>
        </w:rPr>
      </w:pPr>
    </w:p>
    <w:p w14:paraId="299E280B" w14:textId="77777777" w:rsidR="003501BE" w:rsidRDefault="003501BE" w:rsidP="00FD440D">
      <w:pPr>
        <w:rPr>
          <w:sz w:val="20"/>
          <w:szCs w:val="20"/>
        </w:rPr>
      </w:pPr>
    </w:p>
    <w:p w14:paraId="3372F6C1" w14:textId="77777777" w:rsidR="003501BE" w:rsidRDefault="003501BE" w:rsidP="003501BE">
      <w:pPr>
        <w:ind w:firstLine="567"/>
        <w:rPr>
          <w:sz w:val="20"/>
          <w:szCs w:val="20"/>
        </w:rPr>
      </w:pPr>
    </w:p>
    <w:p w14:paraId="5C710BE6" w14:textId="77777777" w:rsidR="003501BE" w:rsidRDefault="003501BE" w:rsidP="003501BE">
      <w:pPr>
        <w:ind w:firstLine="567"/>
        <w:rPr>
          <w:sz w:val="20"/>
          <w:szCs w:val="20"/>
        </w:rPr>
      </w:pPr>
    </w:p>
    <w:p w14:paraId="36CFDF1B" w14:textId="77777777" w:rsidR="00F45B69" w:rsidRPr="00D81C69" w:rsidRDefault="00F45B69" w:rsidP="00D81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</w:p>
    <w:sectPr w:rsidR="00F45B69" w:rsidRPr="00D81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700"/>
    <w:rsid w:val="001951F3"/>
    <w:rsid w:val="003501BE"/>
    <w:rsid w:val="00507C01"/>
    <w:rsid w:val="005C4B62"/>
    <w:rsid w:val="00892A2E"/>
    <w:rsid w:val="00957EBA"/>
    <w:rsid w:val="0099431C"/>
    <w:rsid w:val="00B70700"/>
    <w:rsid w:val="00D81C69"/>
    <w:rsid w:val="00F45B69"/>
    <w:rsid w:val="00FD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DE5AA"/>
  <w15:chartTrackingRefBased/>
  <w15:docId w15:val="{BD5633AF-F786-4425-9EBA-DFA3C8C3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16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Накс Калининград</dc:creator>
  <cp:keywords/>
  <dc:description/>
  <cp:lastModifiedBy>Накс Калининград</cp:lastModifiedBy>
  <cp:revision>12</cp:revision>
  <dcterms:created xsi:type="dcterms:W3CDTF">2019-07-19T09:52:00Z</dcterms:created>
  <dcterms:modified xsi:type="dcterms:W3CDTF">2025-03-04T11:47:00Z</dcterms:modified>
</cp:coreProperties>
</file>